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0D3F" w:rsidRPr="00130D3F" w:rsidRDefault="00130D3F" w:rsidP="00130D3F">
      <w:pPr>
        <w:widowControl w:val="0"/>
        <w:autoSpaceDE w:val="0"/>
        <w:autoSpaceDN w:val="0"/>
        <w:adjustRightInd w:val="0"/>
        <w:spacing w:after="0" w:line="240" w:lineRule="auto"/>
        <w:ind w:left="10490"/>
        <w:rPr>
          <w:rFonts w:ascii="Times New Roman" w:eastAsiaTheme="minorEastAsia" w:hAnsi="Times New Roman" w:cs="Times New Roman"/>
          <w:color w:val="000000"/>
          <w:sz w:val="26"/>
          <w:szCs w:val="26"/>
          <w:lang w:eastAsia="ru-RU"/>
        </w:rPr>
      </w:pPr>
      <w:r w:rsidRPr="00130D3F">
        <w:rPr>
          <w:rFonts w:ascii="Times New Roman" w:eastAsiaTheme="minorEastAsia" w:hAnsi="Times New Roman" w:cs="Times New Roman"/>
          <w:color w:val="000000"/>
          <w:sz w:val="26"/>
          <w:szCs w:val="26"/>
          <w:lang w:eastAsia="ru-RU"/>
        </w:rPr>
        <w:t xml:space="preserve">Приложение </w:t>
      </w:r>
      <w:r w:rsidR="00FA1C07">
        <w:rPr>
          <w:rFonts w:ascii="Times New Roman" w:eastAsiaTheme="minorEastAsia" w:hAnsi="Times New Roman" w:cs="Times New Roman"/>
          <w:color w:val="000000"/>
          <w:sz w:val="26"/>
          <w:szCs w:val="26"/>
          <w:lang w:eastAsia="ru-RU"/>
        </w:rPr>
        <w:t>1</w:t>
      </w:r>
      <w:r w:rsidRPr="00130D3F">
        <w:rPr>
          <w:rFonts w:ascii="Times New Roman" w:eastAsiaTheme="minorEastAsia" w:hAnsi="Times New Roman" w:cs="Times New Roman"/>
          <w:color w:val="000000"/>
          <w:sz w:val="26"/>
          <w:szCs w:val="26"/>
          <w:lang w:eastAsia="ru-RU"/>
        </w:rPr>
        <w:tab/>
      </w:r>
    </w:p>
    <w:p w:rsidR="001E09BB" w:rsidRPr="001E09BB" w:rsidRDefault="001E09BB" w:rsidP="001E09BB">
      <w:pPr>
        <w:widowControl w:val="0"/>
        <w:autoSpaceDE w:val="0"/>
        <w:autoSpaceDN w:val="0"/>
        <w:adjustRightInd w:val="0"/>
        <w:spacing w:after="0" w:line="240" w:lineRule="auto"/>
        <w:ind w:left="10490"/>
        <w:rPr>
          <w:rFonts w:ascii="Times New Roman" w:eastAsiaTheme="minorEastAsia" w:hAnsi="Times New Roman" w:cs="Times New Roman"/>
          <w:color w:val="000000"/>
          <w:sz w:val="26"/>
          <w:szCs w:val="26"/>
          <w:lang w:eastAsia="ru-RU"/>
        </w:rPr>
      </w:pPr>
      <w:r w:rsidRPr="001E09BB">
        <w:rPr>
          <w:rFonts w:ascii="Times New Roman" w:eastAsiaTheme="minorEastAsia" w:hAnsi="Times New Roman" w:cs="Times New Roman"/>
          <w:color w:val="000000"/>
          <w:sz w:val="26"/>
          <w:szCs w:val="26"/>
          <w:lang w:eastAsia="ru-RU"/>
        </w:rPr>
        <w:t>к решению Думы Находкинского</w:t>
      </w:r>
    </w:p>
    <w:p w:rsidR="001E09BB" w:rsidRPr="001E09BB" w:rsidRDefault="001E09BB" w:rsidP="001E09BB">
      <w:pPr>
        <w:widowControl w:val="0"/>
        <w:autoSpaceDE w:val="0"/>
        <w:autoSpaceDN w:val="0"/>
        <w:adjustRightInd w:val="0"/>
        <w:spacing w:after="0" w:line="240" w:lineRule="auto"/>
        <w:ind w:left="10490"/>
        <w:rPr>
          <w:rFonts w:ascii="Times New Roman" w:eastAsiaTheme="minorEastAsia" w:hAnsi="Times New Roman" w:cs="Times New Roman"/>
          <w:color w:val="000000"/>
          <w:sz w:val="26"/>
          <w:szCs w:val="26"/>
          <w:lang w:eastAsia="ru-RU"/>
        </w:rPr>
      </w:pPr>
      <w:r w:rsidRPr="001E09BB">
        <w:rPr>
          <w:rFonts w:ascii="Times New Roman" w:eastAsiaTheme="minorEastAsia" w:hAnsi="Times New Roman" w:cs="Times New Roman"/>
          <w:color w:val="000000"/>
          <w:sz w:val="26"/>
          <w:szCs w:val="26"/>
          <w:lang w:eastAsia="ru-RU"/>
        </w:rPr>
        <w:t>городского округа</w:t>
      </w:r>
    </w:p>
    <w:p w:rsidR="00130D3F" w:rsidRDefault="001E09BB" w:rsidP="001E09BB">
      <w:pPr>
        <w:widowControl w:val="0"/>
        <w:autoSpaceDE w:val="0"/>
        <w:autoSpaceDN w:val="0"/>
        <w:adjustRightInd w:val="0"/>
        <w:spacing w:after="0" w:line="240" w:lineRule="auto"/>
        <w:ind w:left="10490"/>
        <w:rPr>
          <w:rFonts w:ascii="Times New Roman" w:eastAsiaTheme="minorEastAsia" w:hAnsi="Times New Roman" w:cs="Times New Roman"/>
          <w:color w:val="000000"/>
          <w:sz w:val="26"/>
          <w:szCs w:val="26"/>
          <w:lang w:eastAsia="ru-RU"/>
        </w:rPr>
      </w:pPr>
      <w:r w:rsidRPr="001E09BB">
        <w:rPr>
          <w:rFonts w:ascii="Times New Roman" w:eastAsiaTheme="minorEastAsia" w:hAnsi="Times New Roman" w:cs="Times New Roman"/>
          <w:color w:val="000000"/>
          <w:sz w:val="26"/>
          <w:szCs w:val="26"/>
          <w:lang w:eastAsia="ru-RU"/>
        </w:rPr>
        <w:t>от 16.02.2022 № 1035-НПА</w:t>
      </w:r>
    </w:p>
    <w:p w:rsidR="001E09BB" w:rsidRPr="00130D3F" w:rsidRDefault="001E09BB" w:rsidP="001E09BB">
      <w:pPr>
        <w:widowControl w:val="0"/>
        <w:autoSpaceDE w:val="0"/>
        <w:autoSpaceDN w:val="0"/>
        <w:adjustRightInd w:val="0"/>
        <w:spacing w:after="0" w:line="240" w:lineRule="auto"/>
        <w:ind w:left="10490"/>
        <w:rPr>
          <w:rFonts w:ascii="Times New Roman" w:eastAsiaTheme="minorEastAsia" w:hAnsi="Times New Roman" w:cs="Times New Roman"/>
          <w:color w:val="000000"/>
          <w:sz w:val="26"/>
          <w:szCs w:val="26"/>
          <w:lang w:eastAsia="ru-RU"/>
        </w:rPr>
      </w:pPr>
      <w:bookmarkStart w:id="0" w:name="_GoBack"/>
      <w:bookmarkEnd w:id="0"/>
    </w:p>
    <w:p w:rsidR="00130D3F" w:rsidRPr="00130D3F" w:rsidRDefault="00130D3F" w:rsidP="00130D3F">
      <w:pPr>
        <w:widowControl w:val="0"/>
        <w:autoSpaceDE w:val="0"/>
        <w:autoSpaceDN w:val="0"/>
        <w:adjustRightInd w:val="0"/>
        <w:spacing w:after="0" w:line="240" w:lineRule="auto"/>
        <w:ind w:left="10490"/>
        <w:rPr>
          <w:rFonts w:ascii="Times New Roman" w:eastAsiaTheme="minorEastAsia" w:hAnsi="Times New Roman" w:cs="Times New Roman"/>
          <w:color w:val="000000"/>
          <w:sz w:val="26"/>
          <w:szCs w:val="26"/>
          <w:lang w:eastAsia="ru-RU"/>
        </w:rPr>
      </w:pPr>
      <w:r w:rsidRPr="00130D3F">
        <w:rPr>
          <w:rFonts w:ascii="Times New Roman" w:eastAsiaTheme="minorEastAsia" w:hAnsi="Times New Roman" w:cs="Times New Roman"/>
          <w:color w:val="000000"/>
          <w:sz w:val="26"/>
          <w:szCs w:val="26"/>
          <w:lang w:eastAsia="ru-RU"/>
        </w:rPr>
        <w:t xml:space="preserve">«Приложение </w:t>
      </w:r>
      <w:r w:rsidR="00FA1C07">
        <w:rPr>
          <w:rFonts w:ascii="Times New Roman" w:eastAsiaTheme="minorEastAsia" w:hAnsi="Times New Roman" w:cs="Times New Roman"/>
          <w:color w:val="000000"/>
          <w:sz w:val="26"/>
          <w:szCs w:val="26"/>
          <w:lang w:eastAsia="ru-RU"/>
        </w:rPr>
        <w:t>1</w:t>
      </w:r>
    </w:p>
    <w:p w:rsidR="00130D3F" w:rsidRPr="00130D3F" w:rsidRDefault="00130D3F" w:rsidP="00130D3F">
      <w:pPr>
        <w:widowControl w:val="0"/>
        <w:autoSpaceDE w:val="0"/>
        <w:autoSpaceDN w:val="0"/>
        <w:adjustRightInd w:val="0"/>
        <w:spacing w:after="0" w:line="240" w:lineRule="auto"/>
        <w:ind w:left="10490"/>
        <w:rPr>
          <w:rFonts w:ascii="Times New Roman" w:eastAsiaTheme="minorEastAsia" w:hAnsi="Times New Roman" w:cs="Times New Roman"/>
          <w:color w:val="000000"/>
          <w:sz w:val="26"/>
          <w:szCs w:val="26"/>
          <w:lang w:eastAsia="ru-RU"/>
        </w:rPr>
      </w:pPr>
      <w:r w:rsidRPr="00130D3F">
        <w:rPr>
          <w:rFonts w:ascii="Times New Roman" w:eastAsiaTheme="minorEastAsia" w:hAnsi="Times New Roman" w:cs="Times New Roman"/>
          <w:color w:val="000000"/>
          <w:sz w:val="26"/>
          <w:szCs w:val="26"/>
          <w:lang w:eastAsia="ru-RU"/>
        </w:rPr>
        <w:t xml:space="preserve">к решению Думы </w:t>
      </w:r>
    </w:p>
    <w:p w:rsidR="00130D3F" w:rsidRPr="00130D3F" w:rsidRDefault="00130D3F" w:rsidP="00130D3F">
      <w:pPr>
        <w:widowControl w:val="0"/>
        <w:autoSpaceDE w:val="0"/>
        <w:autoSpaceDN w:val="0"/>
        <w:adjustRightInd w:val="0"/>
        <w:spacing w:after="0" w:line="240" w:lineRule="auto"/>
        <w:ind w:left="10490"/>
        <w:rPr>
          <w:rFonts w:ascii="Times New Roman" w:eastAsiaTheme="minorEastAsia" w:hAnsi="Times New Roman" w:cs="Times New Roman"/>
          <w:color w:val="000000"/>
          <w:sz w:val="26"/>
          <w:szCs w:val="26"/>
          <w:lang w:eastAsia="ru-RU"/>
        </w:rPr>
      </w:pPr>
      <w:r w:rsidRPr="00130D3F">
        <w:rPr>
          <w:rFonts w:ascii="Times New Roman" w:eastAsiaTheme="minorEastAsia" w:hAnsi="Times New Roman" w:cs="Times New Roman"/>
          <w:color w:val="000000"/>
          <w:sz w:val="26"/>
          <w:szCs w:val="26"/>
          <w:lang w:eastAsia="ru-RU"/>
        </w:rPr>
        <w:t xml:space="preserve">Находкинского городского округа </w:t>
      </w:r>
    </w:p>
    <w:p w:rsidR="00AC07C1" w:rsidRDefault="00130D3F" w:rsidP="00130D3F">
      <w:pPr>
        <w:pStyle w:val="a3"/>
        <w:spacing w:before="0" w:beforeAutospacing="0" w:after="0" w:afterAutospacing="0"/>
        <w:ind w:left="10490"/>
        <w:rPr>
          <w:rFonts w:eastAsiaTheme="minorEastAsia"/>
          <w:color w:val="000000"/>
          <w:sz w:val="26"/>
          <w:szCs w:val="26"/>
        </w:rPr>
      </w:pPr>
      <w:r w:rsidRPr="00130D3F">
        <w:rPr>
          <w:rFonts w:eastAsiaTheme="minorEastAsia"/>
          <w:color w:val="000000"/>
          <w:sz w:val="26"/>
          <w:szCs w:val="26"/>
        </w:rPr>
        <w:t>от 15.12.2021 № 989-НПА</w:t>
      </w:r>
    </w:p>
    <w:p w:rsidR="00130D3F" w:rsidRDefault="00130D3F" w:rsidP="00130D3F">
      <w:pPr>
        <w:pStyle w:val="a3"/>
        <w:spacing w:before="0" w:beforeAutospacing="0" w:after="0" w:afterAutospacing="0"/>
        <w:ind w:left="10490"/>
        <w:rPr>
          <w:rFonts w:eastAsiaTheme="minorEastAsia"/>
          <w:color w:val="000000"/>
          <w:sz w:val="26"/>
          <w:szCs w:val="26"/>
        </w:rPr>
      </w:pPr>
    </w:p>
    <w:p w:rsidR="00E34FE0" w:rsidRPr="005443A1" w:rsidRDefault="00E34FE0" w:rsidP="00130D3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43A1">
        <w:rPr>
          <w:rFonts w:ascii="Times New Roman" w:hAnsi="Times New Roman" w:cs="Times New Roman"/>
          <w:b/>
          <w:sz w:val="24"/>
          <w:szCs w:val="24"/>
        </w:rPr>
        <w:t>Источники внутреннего финансирования дефицита бюджета Находкинского городского округа                                                                                      на 2022 год и плановый период 2023</w:t>
      </w:r>
      <w:r w:rsidR="00864493">
        <w:rPr>
          <w:rFonts w:ascii="Times New Roman" w:hAnsi="Times New Roman" w:cs="Times New Roman"/>
          <w:b/>
          <w:sz w:val="24"/>
          <w:szCs w:val="24"/>
        </w:rPr>
        <w:t>-</w:t>
      </w:r>
      <w:r w:rsidRPr="005443A1">
        <w:rPr>
          <w:rFonts w:ascii="Times New Roman" w:hAnsi="Times New Roman" w:cs="Times New Roman"/>
          <w:b/>
          <w:sz w:val="24"/>
          <w:szCs w:val="24"/>
        </w:rPr>
        <w:t xml:space="preserve">2024 годов  </w:t>
      </w:r>
    </w:p>
    <w:p w:rsidR="00204632" w:rsidRPr="00FF3AC4" w:rsidRDefault="00130D3F" w:rsidP="00130D3F">
      <w:pPr>
        <w:spacing w:after="0"/>
        <w:ind w:right="-314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204632" w:rsidRPr="00FF3AC4">
        <w:rPr>
          <w:rFonts w:ascii="Times New Roman" w:hAnsi="Times New Roman" w:cs="Times New Roman"/>
        </w:rPr>
        <w:t>(рублей)</w:t>
      </w:r>
    </w:p>
    <w:tbl>
      <w:tblPr>
        <w:tblStyle w:val="a4"/>
        <w:tblW w:w="1531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694"/>
        <w:gridCol w:w="6521"/>
        <w:gridCol w:w="2126"/>
        <w:gridCol w:w="2126"/>
        <w:gridCol w:w="1843"/>
      </w:tblGrid>
      <w:tr w:rsidR="00E34FE0" w:rsidRPr="00B745DF" w:rsidTr="00130D3F">
        <w:tc>
          <w:tcPr>
            <w:tcW w:w="2694" w:type="dxa"/>
          </w:tcPr>
          <w:p w:rsidR="00E34FE0" w:rsidRPr="00B745DF" w:rsidRDefault="00E34FE0" w:rsidP="00E34FE0">
            <w:pPr>
              <w:jc w:val="center"/>
              <w:rPr>
                <w:rFonts w:ascii="Times New Roman" w:hAnsi="Times New Roman" w:cs="Times New Roman"/>
              </w:rPr>
            </w:pPr>
            <w:r w:rsidRPr="00B745DF">
              <w:rPr>
                <w:rFonts w:ascii="Times New Roman" w:hAnsi="Times New Roman" w:cs="Times New Roman"/>
              </w:rPr>
              <w:t>Код бюджетной классификации Российской Федерации</w:t>
            </w:r>
          </w:p>
        </w:tc>
        <w:tc>
          <w:tcPr>
            <w:tcW w:w="6521" w:type="dxa"/>
          </w:tcPr>
          <w:p w:rsidR="00AB760D" w:rsidRDefault="00AB760D" w:rsidP="00E34FE0">
            <w:pPr>
              <w:jc w:val="center"/>
              <w:rPr>
                <w:rFonts w:ascii="Times New Roman" w:hAnsi="Times New Roman" w:cs="Times New Roman"/>
              </w:rPr>
            </w:pPr>
          </w:p>
          <w:p w:rsidR="00E34FE0" w:rsidRPr="00B745DF" w:rsidRDefault="00E34FE0" w:rsidP="00E34FE0">
            <w:pPr>
              <w:jc w:val="center"/>
              <w:rPr>
                <w:rFonts w:ascii="Times New Roman" w:hAnsi="Times New Roman" w:cs="Times New Roman"/>
              </w:rPr>
            </w:pPr>
            <w:r w:rsidRPr="00B745DF">
              <w:rPr>
                <w:rFonts w:ascii="Times New Roman" w:hAnsi="Times New Roman" w:cs="Times New Roman"/>
              </w:rPr>
              <w:t>Наименование источников</w:t>
            </w:r>
          </w:p>
        </w:tc>
        <w:tc>
          <w:tcPr>
            <w:tcW w:w="2126" w:type="dxa"/>
          </w:tcPr>
          <w:p w:rsidR="00AB760D" w:rsidRDefault="00AB760D" w:rsidP="00E34FE0">
            <w:pPr>
              <w:jc w:val="center"/>
              <w:rPr>
                <w:rFonts w:ascii="Times New Roman" w:hAnsi="Times New Roman" w:cs="Times New Roman"/>
              </w:rPr>
            </w:pPr>
          </w:p>
          <w:p w:rsidR="00E34FE0" w:rsidRPr="00B745DF" w:rsidRDefault="00E34FE0" w:rsidP="00E34FE0">
            <w:pPr>
              <w:jc w:val="center"/>
              <w:rPr>
                <w:rFonts w:ascii="Times New Roman" w:hAnsi="Times New Roman" w:cs="Times New Roman"/>
              </w:rPr>
            </w:pPr>
            <w:r w:rsidRPr="00B745DF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2126" w:type="dxa"/>
          </w:tcPr>
          <w:p w:rsidR="00AB760D" w:rsidRDefault="00AB760D" w:rsidP="00E34FE0">
            <w:pPr>
              <w:jc w:val="center"/>
              <w:rPr>
                <w:rFonts w:ascii="Times New Roman" w:hAnsi="Times New Roman" w:cs="Times New Roman"/>
              </w:rPr>
            </w:pPr>
          </w:p>
          <w:p w:rsidR="00E34FE0" w:rsidRPr="00B745DF" w:rsidRDefault="00E34FE0" w:rsidP="00E34FE0">
            <w:pPr>
              <w:jc w:val="center"/>
              <w:rPr>
                <w:rFonts w:ascii="Times New Roman" w:hAnsi="Times New Roman" w:cs="Times New Roman"/>
              </w:rPr>
            </w:pPr>
            <w:r w:rsidRPr="00B745DF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843" w:type="dxa"/>
          </w:tcPr>
          <w:p w:rsidR="00AB760D" w:rsidRDefault="00AB760D" w:rsidP="00E34FE0">
            <w:pPr>
              <w:jc w:val="center"/>
              <w:rPr>
                <w:rFonts w:ascii="Times New Roman" w:hAnsi="Times New Roman" w:cs="Times New Roman"/>
              </w:rPr>
            </w:pPr>
          </w:p>
          <w:p w:rsidR="00E34FE0" w:rsidRPr="00B745DF" w:rsidRDefault="00E34FE0" w:rsidP="00E34FE0">
            <w:pPr>
              <w:jc w:val="center"/>
              <w:rPr>
                <w:rFonts w:ascii="Times New Roman" w:hAnsi="Times New Roman" w:cs="Times New Roman"/>
              </w:rPr>
            </w:pPr>
            <w:r w:rsidRPr="00B745DF">
              <w:rPr>
                <w:rFonts w:ascii="Times New Roman" w:hAnsi="Times New Roman" w:cs="Times New Roman"/>
              </w:rPr>
              <w:t>2023 год</w:t>
            </w:r>
          </w:p>
        </w:tc>
      </w:tr>
      <w:tr w:rsidR="00E34FE0" w:rsidRPr="00B745DF" w:rsidTr="00130D3F">
        <w:tc>
          <w:tcPr>
            <w:tcW w:w="2694" w:type="dxa"/>
          </w:tcPr>
          <w:p w:rsidR="00E34FE0" w:rsidRPr="00B745DF" w:rsidRDefault="00E34FE0" w:rsidP="00E34FE0">
            <w:pPr>
              <w:jc w:val="center"/>
              <w:rPr>
                <w:rFonts w:ascii="Times New Roman" w:hAnsi="Times New Roman" w:cs="Times New Roman"/>
              </w:rPr>
            </w:pPr>
            <w:r w:rsidRPr="00B745D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521" w:type="dxa"/>
          </w:tcPr>
          <w:p w:rsidR="00E34FE0" w:rsidRPr="00B745DF" w:rsidRDefault="00E34FE0" w:rsidP="00E34FE0">
            <w:pPr>
              <w:jc w:val="center"/>
              <w:rPr>
                <w:rFonts w:ascii="Times New Roman" w:hAnsi="Times New Roman" w:cs="Times New Roman"/>
              </w:rPr>
            </w:pPr>
            <w:r w:rsidRPr="00B745D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6" w:type="dxa"/>
          </w:tcPr>
          <w:p w:rsidR="00E34FE0" w:rsidRPr="00B745DF" w:rsidRDefault="00E34FE0" w:rsidP="00E34FE0">
            <w:pPr>
              <w:jc w:val="center"/>
              <w:rPr>
                <w:rFonts w:ascii="Times New Roman" w:hAnsi="Times New Roman" w:cs="Times New Roman"/>
              </w:rPr>
            </w:pPr>
            <w:r w:rsidRPr="00B745D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6" w:type="dxa"/>
          </w:tcPr>
          <w:p w:rsidR="00E34FE0" w:rsidRPr="00B745DF" w:rsidRDefault="00E34FE0" w:rsidP="00E34FE0">
            <w:pPr>
              <w:jc w:val="center"/>
              <w:rPr>
                <w:rFonts w:ascii="Times New Roman" w:hAnsi="Times New Roman" w:cs="Times New Roman"/>
              </w:rPr>
            </w:pPr>
            <w:r w:rsidRPr="00B745D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43" w:type="dxa"/>
          </w:tcPr>
          <w:p w:rsidR="00E34FE0" w:rsidRPr="00B745DF" w:rsidRDefault="00E34FE0" w:rsidP="00E34FE0">
            <w:pPr>
              <w:jc w:val="center"/>
              <w:rPr>
                <w:rFonts w:ascii="Times New Roman" w:hAnsi="Times New Roman" w:cs="Times New Roman"/>
              </w:rPr>
            </w:pPr>
            <w:r w:rsidRPr="00B745DF">
              <w:rPr>
                <w:rFonts w:ascii="Times New Roman" w:hAnsi="Times New Roman" w:cs="Times New Roman"/>
              </w:rPr>
              <w:t>4</w:t>
            </w:r>
          </w:p>
        </w:tc>
      </w:tr>
      <w:tr w:rsidR="00E34FE0" w:rsidRPr="00B745DF" w:rsidTr="00130D3F">
        <w:tc>
          <w:tcPr>
            <w:tcW w:w="2694" w:type="dxa"/>
          </w:tcPr>
          <w:p w:rsidR="00E34FE0" w:rsidRPr="00B745DF" w:rsidRDefault="00E34FE0" w:rsidP="00E34FE0">
            <w:pPr>
              <w:jc w:val="center"/>
              <w:rPr>
                <w:rFonts w:ascii="Times New Roman" w:hAnsi="Times New Roman" w:cs="Times New Roman"/>
              </w:rPr>
            </w:pPr>
            <w:r w:rsidRPr="00B745DF">
              <w:rPr>
                <w:rFonts w:ascii="Times New Roman" w:hAnsi="Times New Roman" w:cs="Times New Roman"/>
              </w:rPr>
              <w:t>992 01020000000000000</w:t>
            </w:r>
          </w:p>
        </w:tc>
        <w:tc>
          <w:tcPr>
            <w:tcW w:w="6521" w:type="dxa"/>
          </w:tcPr>
          <w:p w:rsidR="00E34FE0" w:rsidRPr="00B745DF" w:rsidRDefault="00E34FE0" w:rsidP="00204632">
            <w:pPr>
              <w:jc w:val="both"/>
              <w:rPr>
                <w:rFonts w:ascii="Times New Roman" w:hAnsi="Times New Roman" w:cs="Times New Roman"/>
              </w:rPr>
            </w:pPr>
            <w:r w:rsidRPr="00B745DF">
              <w:rPr>
                <w:rFonts w:ascii="Times New Roman" w:hAnsi="Times New Roman" w:cs="Times New Roman"/>
              </w:rPr>
              <w:t>Кредиты кредитных организаций в валюте РФ</w:t>
            </w:r>
          </w:p>
        </w:tc>
        <w:tc>
          <w:tcPr>
            <w:tcW w:w="2126" w:type="dxa"/>
          </w:tcPr>
          <w:p w:rsidR="00E34FE0" w:rsidRPr="00B745DF" w:rsidRDefault="004D1C7E" w:rsidP="00B745DF">
            <w:pPr>
              <w:jc w:val="center"/>
              <w:rPr>
                <w:rFonts w:ascii="Times New Roman" w:hAnsi="Times New Roman" w:cs="Times New Roman"/>
              </w:rPr>
            </w:pPr>
            <w:r w:rsidRPr="00B745DF">
              <w:rPr>
                <w:rFonts w:ascii="Times New Roman" w:hAnsi="Times New Roman" w:cs="Times New Roman"/>
              </w:rPr>
              <w:t>175 000 000,00</w:t>
            </w:r>
          </w:p>
        </w:tc>
        <w:tc>
          <w:tcPr>
            <w:tcW w:w="2126" w:type="dxa"/>
          </w:tcPr>
          <w:p w:rsidR="00E34FE0" w:rsidRPr="00B745DF" w:rsidRDefault="004D1C7E" w:rsidP="00B745DF">
            <w:pPr>
              <w:jc w:val="center"/>
              <w:rPr>
                <w:rFonts w:ascii="Times New Roman" w:hAnsi="Times New Roman" w:cs="Times New Roman"/>
              </w:rPr>
            </w:pPr>
            <w:r w:rsidRPr="00B745DF">
              <w:rPr>
                <w:rFonts w:ascii="Times New Roman" w:hAnsi="Times New Roman" w:cs="Times New Roman"/>
              </w:rPr>
              <w:t>180 000 000,00</w:t>
            </w:r>
          </w:p>
        </w:tc>
        <w:tc>
          <w:tcPr>
            <w:tcW w:w="1843" w:type="dxa"/>
          </w:tcPr>
          <w:p w:rsidR="00E34FE0" w:rsidRPr="00B745DF" w:rsidRDefault="004D1C7E" w:rsidP="00B745DF">
            <w:pPr>
              <w:jc w:val="center"/>
              <w:rPr>
                <w:rFonts w:ascii="Times New Roman" w:hAnsi="Times New Roman" w:cs="Times New Roman"/>
              </w:rPr>
            </w:pPr>
            <w:r w:rsidRPr="00B745DF">
              <w:rPr>
                <w:rFonts w:ascii="Times New Roman" w:hAnsi="Times New Roman" w:cs="Times New Roman"/>
              </w:rPr>
              <w:t>185 000 000,00</w:t>
            </w:r>
          </w:p>
        </w:tc>
      </w:tr>
      <w:tr w:rsidR="00E34FE0" w:rsidRPr="00B745DF" w:rsidTr="00130D3F">
        <w:tc>
          <w:tcPr>
            <w:tcW w:w="2694" w:type="dxa"/>
          </w:tcPr>
          <w:p w:rsidR="00E34FE0" w:rsidRPr="00B745DF" w:rsidRDefault="00E34FE0" w:rsidP="00E34FE0">
            <w:pPr>
              <w:jc w:val="center"/>
              <w:rPr>
                <w:rFonts w:ascii="Times New Roman" w:hAnsi="Times New Roman" w:cs="Times New Roman"/>
              </w:rPr>
            </w:pPr>
            <w:r w:rsidRPr="00B745DF">
              <w:rPr>
                <w:rFonts w:ascii="Times New Roman" w:hAnsi="Times New Roman" w:cs="Times New Roman"/>
              </w:rPr>
              <w:t>992 01020000040000710</w:t>
            </w:r>
          </w:p>
        </w:tc>
        <w:tc>
          <w:tcPr>
            <w:tcW w:w="6521" w:type="dxa"/>
          </w:tcPr>
          <w:p w:rsidR="00E34FE0" w:rsidRPr="00B745DF" w:rsidRDefault="00E34FE0" w:rsidP="00204632">
            <w:pPr>
              <w:jc w:val="both"/>
              <w:rPr>
                <w:rFonts w:ascii="Times New Roman" w:hAnsi="Times New Roman" w:cs="Times New Roman"/>
              </w:rPr>
            </w:pPr>
            <w:r w:rsidRPr="00B745DF">
              <w:rPr>
                <w:rFonts w:ascii="Times New Roman" w:hAnsi="Times New Roman" w:cs="Times New Roman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2126" w:type="dxa"/>
          </w:tcPr>
          <w:p w:rsidR="00E34FE0" w:rsidRPr="00B745DF" w:rsidRDefault="004D1C7E" w:rsidP="00B745DF">
            <w:pPr>
              <w:jc w:val="center"/>
              <w:rPr>
                <w:rFonts w:ascii="Times New Roman" w:hAnsi="Times New Roman" w:cs="Times New Roman"/>
              </w:rPr>
            </w:pPr>
            <w:r w:rsidRPr="00B745DF">
              <w:rPr>
                <w:rFonts w:ascii="Times New Roman" w:hAnsi="Times New Roman" w:cs="Times New Roman"/>
              </w:rPr>
              <w:t>475 000 000,00</w:t>
            </w:r>
          </w:p>
        </w:tc>
        <w:tc>
          <w:tcPr>
            <w:tcW w:w="2126" w:type="dxa"/>
          </w:tcPr>
          <w:p w:rsidR="00E34FE0" w:rsidRPr="00B745DF" w:rsidRDefault="004D1C7E" w:rsidP="00B745DF">
            <w:pPr>
              <w:jc w:val="center"/>
              <w:rPr>
                <w:rFonts w:ascii="Times New Roman" w:hAnsi="Times New Roman" w:cs="Times New Roman"/>
              </w:rPr>
            </w:pPr>
            <w:r w:rsidRPr="00B745DF">
              <w:rPr>
                <w:rFonts w:ascii="Times New Roman" w:hAnsi="Times New Roman" w:cs="Times New Roman"/>
              </w:rPr>
              <w:t>480 000 000,00</w:t>
            </w:r>
          </w:p>
        </w:tc>
        <w:tc>
          <w:tcPr>
            <w:tcW w:w="1843" w:type="dxa"/>
          </w:tcPr>
          <w:p w:rsidR="00E34FE0" w:rsidRPr="00B745DF" w:rsidRDefault="00F72BEE" w:rsidP="00B745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4D1C7E" w:rsidRPr="00B745DF">
              <w:rPr>
                <w:rFonts w:ascii="Times New Roman" w:hAnsi="Times New Roman" w:cs="Times New Roman"/>
              </w:rPr>
              <w:t>85 000 000,00</w:t>
            </w:r>
          </w:p>
        </w:tc>
      </w:tr>
      <w:tr w:rsidR="00E34FE0" w:rsidRPr="00B745DF" w:rsidTr="00130D3F">
        <w:tc>
          <w:tcPr>
            <w:tcW w:w="2694" w:type="dxa"/>
          </w:tcPr>
          <w:p w:rsidR="00E34FE0" w:rsidRPr="00B745DF" w:rsidRDefault="00E34FE0" w:rsidP="00E34FE0">
            <w:pPr>
              <w:jc w:val="center"/>
              <w:rPr>
                <w:rFonts w:ascii="Times New Roman" w:hAnsi="Times New Roman" w:cs="Times New Roman"/>
              </w:rPr>
            </w:pPr>
            <w:r w:rsidRPr="00B745DF">
              <w:rPr>
                <w:rFonts w:ascii="Times New Roman" w:hAnsi="Times New Roman" w:cs="Times New Roman"/>
              </w:rPr>
              <w:t>992 01020000040000810</w:t>
            </w:r>
          </w:p>
        </w:tc>
        <w:tc>
          <w:tcPr>
            <w:tcW w:w="6521" w:type="dxa"/>
          </w:tcPr>
          <w:p w:rsidR="00E34FE0" w:rsidRPr="00B745DF" w:rsidRDefault="00E34FE0" w:rsidP="00204632">
            <w:pPr>
              <w:jc w:val="both"/>
              <w:rPr>
                <w:rFonts w:ascii="Times New Roman" w:hAnsi="Times New Roman" w:cs="Times New Roman"/>
              </w:rPr>
            </w:pPr>
            <w:r w:rsidRPr="00B745DF">
              <w:rPr>
                <w:rFonts w:ascii="Times New Roman" w:hAnsi="Times New Roman" w:cs="Times New Roman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2126" w:type="dxa"/>
          </w:tcPr>
          <w:p w:rsidR="00E34FE0" w:rsidRPr="00B745DF" w:rsidRDefault="004D1C7E" w:rsidP="00B745DF">
            <w:pPr>
              <w:jc w:val="center"/>
              <w:rPr>
                <w:rFonts w:ascii="Times New Roman" w:hAnsi="Times New Roman" w:cs="Times New Roman"/>
              </w:rPr>
            </w:pPr>
            <w:r w:rsidRPr="00B745DF">
              <w:rPr>
                <w:rFonts w:ascii="Times New Roman" w:hAnsi="Times New Roman" w:cs="Times New Roman"/>
              </w:rPr>
              <w:t>-300 000 000,00</w:t>
            </w:r>
          </w:p>
        </w:tc>
        <w:tc>
          <w:tcPr>
            <w:tcW w:w="2126" w:type="dxa"/>
          </w:tcPr>
          <w:p w:rsidR="00E34FE0" w:rsidRPr="00B745DF" w:rsidRDefault="004D1C7E" w:rsidP="00B745DF">
            <w:pPr>
              <w:jc w:val="center"/>
              <w:rPr>
                <w:rFonts w:ascii="Times New Roman" w:hAnsi="Times New Roman" w:cs="Times New Roman"/>
              </w:rPr>
            </w:pPr>
            <w:r w:rsidRPr="00B745DF">
              <w:rPr>
                <w:rFonts w:ascii="Times New Roman" w:hAnsi="Times New Roman" w:cs="Times New Roman"/>
              </w:rPr>
              <w:t>-300 000 000,00</w:t>
            </w:r>
          </w:p>
        </w:tc>
        <w:tc>
          <w:tcPr>
            <w:tcW w:w="1843" w:type="dxa"/>
          </w:tcPr>
          <w:p w:rsidR="00E34FE0" w:rsidRPr="00B745DF" w:rsidRDefault="004D1C7E" w:rsidP="00B745DF">
            <w:pPr>
              <w:jc w:val="center"/>
              <w:rPr>
                <w:rFonts w:ascii="Times New Roman" w:hAnsi="Times New Roman" w:cs="Times New Roman"/>
              </w:rPr>
            </w:pPr>
            <w:r w:rsidRPr="00B745DF">
              <w:rPr>
                <w:rFonts w:ascii="Times New Roman" w:hAnsi="Times New Roman" w:cs="Times New Roman"/>
              </w:rPr>
              <w:t>-300 000 000,00</w:t>
            </w:r>
          </w:p>
        </w:tc>
      </w:tr>
      <w:tr w:rsidR="004D1C7E" w:rsidRPr="00B745DF" w:rsidTr="00130D3F">
        <w:tc>
          <w:tcPr>
            <w:tcW w:w="2694" w:type="dxa"/>
          </w:tcPr>
          <w:p w:rsidR="004D1C7E" w:rsidRPr="00B745DF" w:rsidRDefault="004D1C7E" w:rsidP="00E34FE0">
            <w:pPr>
              <w:jc w:val="center"/>
              <w:rPr>
                <w:rFonts w:ascii="Times New Roman" w:hAnsi="Times New Roman" w:cs="Times New Roman"/>
              </w:rPr>
            </w:pPr>
            <w:r w:rsidRPr="00B745DF">
              <w:rPr>
                <w:rFonts w:ascii="Times New Roman" w:hAnsi="Times New Roman" w:cs="Times New Roman"/>
              </w:rPr>
              <w:t>992 01030100000000000</w:t>
            </w:r>
          </w:p>
        </w:tc>
        <w:tc>
          <w:tcPr>
            <w:tcW w:w="6521" w:type="dxa"/>
          </w:tcPr>
          <w:p w:rsidR="004D1C7E" w:rsidRPr="00B745DF" w:rsidRDefault="004D1C7E" w:rsidP="00204632">
            <w:pPr>
              <w:jc w:val="both"/>
              <w:rPr>
                <w:rFonts w:ascii="Times New Roman" w:hAnsi="Times New Roman" w:cs="Times New Roman"/>
              </w:rPr>
            </w:pPr>
            <w:r w:rsidRPr="00B745DF">
              <w:rPr>
                <w:rFonts w:ascii="Times New Roman" w:hAnsi="Times New Roman" w:cs="Times New Roman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2126" w:type="dxa"/>
          </w:tcPr>
          <w:p w:rsidR="004D1C7E" w:rsidRPr="00B745DF" w:rsidRDefault="004D1C7E" w:rsidP="00B745DF">
            <w:pPr>
              <w:jc w:val="center"/>
              <w:rPr>
                <w:rFonts w:ascii="Times New Roman" w:hAnsi="Times New Roman" w:cs="Times New Roman"/>
              </w:rPr>
            </w:pPr>
            <w:r w:rsidRPr="00B745D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26" w:type="dxa"/>
          </w:tcPr>
          <w:p w:rsidR="004D1C7E" w:rsidRPr="00B745DF" w:rsidRDefault="004D1C7E" w:rsidP="00B745DF">
            <w:pPr>
              <w:jc w:val="center"/>
            </w:pPr>
            <w:r w:rsidRPr="00B745D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4D1C7E" w:rsidRPr="00B745DF" w:rsidRDefault="004D1C7E" w:rsidP="00B745DF">
            <w:pPr>
              <w:jc w:val="center"/>
            </w:pPr>
            <w:r w:rsidRPr="00B745DF">
              <w:rPr>
                <w:rFonts w:ascii="Times New Roman" w:hAnsi="Times New Roman" w:cs="Times New Roman"/>
              </w:rPr>
              <w:t>0,00</w:t>
            </w:r>
          </w:p>
        </w:tc>
      </w:tr>
      <w:tr w:rsidR="004D1C7E" w:rsidRPr="00B745DF" w:rsidTr="00130D3F">
        <w:tc>
          <w:tcPr>
            <w:tcW w:w="2694" w:type="dxa"/>
          </w:tcPr>
          <w:p w:rsidR="004D1C7E" w:rsidRPr="00B745DF" w:rsidRDefault="004D1C7E" w:rsidP="00E34FE0">
            <w:pPr>
              <w:jc w:val="center"/>
              <w:rPr>
                <w:rFonts w:ascii="Times New Roman" w:hAnsi="Times New Roman" w:cs="Times New Roman"/>
              </w:rPr>
            </w:pPr>
            <w:r w:rsidRPr="00B745DF">
              <w:rPr>
                <w:rFonts w:ascii="Times New Roman" w:hAnsi="Times New Roman" w:cs="Times New Roman"/>
              </w:rPr>
              <w:t>992 01030100040000710</w:t>
            </w:r>
          </w:p>
        </w:tc>
        <w:tc>
          <w:tcPr>
            <w:tcW w:w="6521" w:type="dxa"/>
          </w:tcPr>
          <w:p w:rsidR="004D1C7E" w:rsidRPr="00B745DF" w:rsidRDefault="004D1C7E" w:rsidP="00204632">
            <w:pPr>
              <w:jc w:val="both"/>
              <w:rPr>
                <w:rFonts w:ascii="Times New Roman" w:hAnsi="Times New Roman" w:cs="Times New Roman"/>
              </w:rPr>
            </w:pPr>
            <w:r w:rsidRPr="00B745DF">
              <w:rPr>
                <w:rFonts w:ascii="Times New Roman" w:hAnsi="Times New Roman" w:cs="Times New Roman"/>
              </w:rPr>
              <w:t>Получение бюджетных кредитов от других бюджетов бюджетной системы Российской Федерации бюджетом городского округа в валюте Российской Федерации</w:t>
            </w:r>
          </w:p>
        </w:tc>
        <w:tc>
          <w:tcPr>
            <w:tcW w:w="2126" w:type="dxa"/>
          </w:tcPr>
          <w:p w:rsidR="004D1C7E" w:rsidRPr="00B745DF" w:rsidRDefault="004D1C7E" w:rsidP="00B745DF">
            <w:pPr>
              <w:jc w:val="center"/>
              <w:rPr>
                <w:rFonts w:ascii="Times New Roman" w:hAnsi="Times New Roman" w:cs="Times New Roman"/>
              </w:rPr>
            </w:pPr>
            <w:r w:rsidRPr="00B745D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26" w:type="dxa"/>
          </w:tcPr>
          <w:p w:rsidR="004D1C7E" w:rsidRPr="00B745DF" w:rsidRDefault="004D1C7E" w:rsidP="00B745DF">
            <w:pPr>
              <w:jc w:val="center"/>
            </w:pPr>
            <w:r w:rsidRPr="00B745D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4D1C7E" w:rsidRPr="00B745DF" w:rsidRDefault="004D1C7E" w:rsidP="00B745DF">
            <w:pPr>
              <w:jc w:val="center"/>
            </w:pPr>
            <w:r w:rsidRPr="00B745DF">
              <w:rPr>
                <w:rFonts w:ascii="Times New Roman" w:hAnsi="Times New Roman" w:cs="Times New Roman"/>
              </w:rPr>
              <w:t>0,00</w:t>
            </w:r>
          </w:p>
        </w:tc>
      </w:tr>
      <w:tr w:rsidR="004D1C7E" w:rsidRPr="00B745DF" w:rsidTr="00130D3F">
        <w:tc>
          <w:tcPr>
            <w:tcW w:w="2694" w:type="dxa"/>
          </w:tcPr>
          <w:p w:rsidR="004D1C7E" w:rsidRPr="00B745DF" w:rsidRDefault="004D1C7E" w:rsidP="00E34FE0">
            <w:pPr>
              <w:jc w:val="center"/>
              <w:rPr>
                <w:rFonts w:ascii="Times New Roman" w:hAnsi="Times New Roman" w:cs="Times New Roman"/>
              </w:rPr>
            </w:pPr>
            <w:r w:rsidRPr="00B745DF">
              <w:rPr>
                <w:rFonts w:ascii="Times New Roman" w:hAnsi="Times New Roman" w:cs="Times New Roman"/>
              </w:rPr>
              <w:t>992 01030100040000810</w:t>
            </w:r>
          </w:p>
        </w:tc>
        <w:tc>
          <w:tcPr>
            <w:tcW w:w="6521" w:type="dxa"/>
          </w:tcPr>
          <w:p w:rsidR="004D1C7E" w:rsidRPr="00B745DF" w:rsidRDefault="004D1C7E" w:rsidP="00204632">
            <w:pPr>
              <w:jc w:val="both"/>
              <w:rPr>
                <w:rFonts w:ascii="Times New Roman" w:hAnsi="Times New Roman" w:cs="Times New Roman"/>
              </w:rPr>
            </w:pPr>
            <w:r w:rsidRPr="00B745DF">
              <w:rPr>
                <w:rFonts w:ascii="Times New Roman" w:hAnsi="Times New Roman" w:cs="Times New Roman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126" w:type="dxa"/>
          </w:tcPr>
          <w:p w:rsidR="004D1C7E" w:rsidRPr="00B745DF" w:rsidRDefault="004D1C7E" w:rsidP="00B745DF">
            <w:pPr>
              <w:jc w:val="center"/>
            </w:pPr>
            <w:r w:rsidRPr="00B745D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26" w:type="dxa"/>
          </w:tcPr>
          <w:p w:rsidR="004D1C7E" w:rsidRPr="00B745DF" w:rsidRDefault="004D1C7E" w:rsidP="00B745DF">
            <w:pPr>
              <w:jc w:val="center"/>
            </w:pPr>
            <w:r w:rsidRPr="00B745D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4D1C7E" w:rsidRPr="00B745DF" w:rsidRDefault="004D1C7E" w:rsidP="00B745DF">
            <w:pPr>
              <w:jc w:val="center"/>
            </w:pPr>
            <w:r w:rsidRPr="00B745DF">
              <w:rPr>
                <w:rFonts w:ascii="Times New Roman" w:hAnsi="Times New Roman" w:cs="Times New Roman"/>
              </w:rPr>
              <w:t>0,00</w:t>
            </w:r>
          </w:p>
        </w:tc>
      </w:tr>
      <w:tr w:rsidR="007705D6" w:rsidRPr="00B745DF" w:rsidTr="00130D3F">
        <w:tc>
          <w:tcPr>
            <w:tcW w:w="2694" w:type="dxa"/>
          </w:tcPr>
          <w:p w:rsidR="007705D6" w:rsidRPr="00B745DF" w:rsidRDefault="007705D6" w:rsidP="00E34FE0">
            <w:pPr>
              <w:jc w:val="center"/>
              <w:rPr>
                <w:rFonts w:ascii="Times New Roman" w:hAnsi="Times New Roman" w:cs="Times New Roman"/>
              </w:rPr>
            </w:pPr>
            <w:r w:rsidRPr="00B745DF">
              <w:rPr>
                <w:rFonts w:ascii="Times New Roman" w:hAnsi="Times New Roman" w:cs="Times New Roman"/>
              </w:rPr>
              <w:t>992 01050000000000000</w:t>
            </w:r>
          </w:p>
        </w:tc>
        <w:tc>
          <w:tcPr>
            <w:tcW w:w="6521" w:type="dxa"/>
          </w:tcPr>
          <w:p w:rsidR="007705D6" w:rsidRPr="00B745DF" w:rsidRDefault="007705D6" w:rsidP="00204632">
            <w:pPr>
              <w:jc w:val="both"/>
              <w:rPr>
                <w:rFonts w:ascii="Times New Roman" w:hAnsi="Times New Roman" w:cs="Times New Roman"/>
              </w:rPr>
            </w:pPr>
            <w:r w:rsidRPr="00B745DF">
              <w:rPr>
                <w:rFonts w:ascii="Times New Roman" w:hAnsi="Times New Roman" w:cs="Times New Roman"/>
              </w:rPr>
              <w:t>Изменение остатков средств на счетах по учету средств бюджета</w:t>
            </w:r>
          </w:p>
        </w:tc>
        <w:tc>
          <w:tcPr>
            <w:tcW w:w="2126" w:type="dxa"/>
          </w:tcPr>
          <w:p w:rsidR="007705D6" w:rsidRDefault="007705D6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71 043 846,00</w:t>
            </w:r>
          </w:p>
        </w:tc>
        <w:tc>
          <w:tcPr>
            <w:tcW w:w="2126" w:type="dxa"/>
          </w:tcPr>
          <w:p w:rsidR="007705D6" w:rsidRPr="00B745DF" w:rsidRDefault="007705D6" w:rsidP="00B745DF">
            <w:pPr>
              <w:jc w:val="center"/>
            </w:pPr>
            <w:r w:rsidRPr="00B745D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7705D6" w:rsidRPr="00B745DF" w:rsidRDefault="007705D6" w:rsidP="00B745DF">
            <w:pPr>
              <w:jc w:val="center"/>
            </w:pPr>
            <w:r w:rsidRPr="00B745DF">
              <w:rPr>
                <w:rFonts w:ascii="Times New Roman" w:hAnsi="Times New Roman" w:cs="Times New Roman"/>
              </w:rPr>
              <w:t>0,00</w:t>
            </w:r>
          </w:p>
        </w:tc>
      </w:tr>
      <w:tr w:rsidR="007705D6" w:rsidRPr="00B745DF" w:rsidTr="00130D3F">
        <w:tc>
          <w:tcPr>
            <w:tcW w:w="2694" w:type="dxa"/>
          </w:tcPr>
          <w:p w:rsidR="007705D6" w:rsidRPr="00B745DF" w:rsidRDefault="007705D6" w:rsidP="00E34FE0">
            <w:pPr>
              <w:jc w:val="center"/>
              <w:rPr>
                <w:rFonts w:ascii="Times New Roman" w:hAnsi="Times New Roman" w:cs="Times New Roman"/>
              </w:rPr>
            </w:pPr>
            <w:r w:rsidRPr="00B745DF">
              <w:rPr>
                <w:rFonts w:ascii="Times New Roman" w:hAnsi="Times New Roman" w:cs="Times New Roman"/>
              </w:rPr>
              <w:t>992 01050201040000510</w:t>
            </w:r>
          </w:p>
        </w:tc>
        <w:tc>
          <w:tcPr>
            <w:tcW w:w="6521" w:type="dxa"/>
          </w:tcPr>
          <w:p w:rsidR="007705D6" w:rsidRPr="00B745DF" w:rsidRDefault="007705D6" w:rsidP="00204632">
            <w:pPr>
              <w:jc w:val="both"/>
              <w:rPr>
                <w:rFonts w:ascii="Times New Roman" w:hAnsi="Times New Roman" w:cs="Times New Roman"/>
              </w:rPr>
            </w:pPr>
            <w:r w:rsidRPr="00B745DF">
              <w:rPr>
                <w:rFonts w:ascii="Times New Roman" w:hAnsi="Times New Roman" w:cs="Times New Roman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2126" w:type="dxa"/>
          </w:tcPr>
          <w:p w:rsidR="007705D6" w:rsidRPr="007705D6" w:rsidRDefault="007705D6">
            <w:pPr>
              <w:jc w:val="right"/>
              <w:rPr>
                <w:rFonts w:ascii="Times New Roman CYR" w:hAnsi="Times New Roman CYR" w:cs="Times New Roman CYR"/>
              </w:rPr>
            </w:pPr>
            <w:r w:rsidRPr="007705D6">
              <w:rPr>
                <w:rFonts w:ascii="Times New Roman CYR" w:hAnsi="Times New Roman CYR" w:cs="Times New Roman CYR"/>
              </w:rPr>
              <w:t>-5 589 153 258,41</w:t>
            </w:r>
          </w:p>
        </w:tc>
        <w:tc>
          <w:tcPr>
            <w:tcW w:w="2126" w:type="dxa"/>
          </w:tcPr>
          <w:p w:rsidR="007705D6" w:rsidRPr="007705D6" w:rsidRDefault="007705D6">
            <w:pPr>
              <w:jc w:val="right"/>
              <w:rPr>
                <w:rFonts w:ascii="Times New Roman CYR" w:hAnsi="Times New Roman CYR" w:cs="Times New Roman CYR"/>
              </w:rPr>
            </w:pPr>
            <w:r w:rsidRPr="007705D6">
              <w:rPr>
                <w:rFonts w:ascii="Times New Roman CYR" w:hAnsi="Times New Roman CYR" w:cs="Times New Roman CYR"/>
              </w:rPr>
              <w:t>-5 130 131 409,66</w:t>
            </w:r>
          </w:p>
        </w:tc>
        <w:tc>
          <w:tcPr>
            <w:tcW w:w="1843" w:type="dxa"/>
          </w:tcPr>
          <w:p w:rsidR="007705D6" w:rsidRPr="007705D6" w:rsidRDefault="007705D6">
            <w:pPr>
              <w:jc w:val="right"/>
              <w:rPr>
                <w:rFonts w:ascii="Times New Roman CYR" w:hAnsi="Times New Roman CYR" w:cs="Times New Roman CYR"/>
              </w:rPr>
            </w:pPr>
            <w:r w:rsidRPr="007705D6">
              <w:rPr>
                <w:rFonts w:ascii="Times New Roman CYR" w:hAnsi="Times New Roman CYR" w:cs="Times New Roman CYR"/>
              </w:rPr>
              <w:t>-5 393 048 901,03</w:t>
            </w:r>
          </w:p>
        </w:tc>
      </w:tr>
      <w:tr w:rsidR="007705D6" w:rsidRPr="00B745DF" w:rsidTr="00130D3F">
        <w:tc>
          <w:tcPr>
            <w:tcW w:w="2694" w:type="dxa"/>
          </w:tcPr>
          <w:p w:rsidR="007705D6" w:rsidRPr="00B745DF" w:rsidRDefault="007705D6" w:rsidP="00E34FE0">
            <w:pPr>
              <w:jc w:val="center"/>
              <w:rPr>
                <w:rFonts w:ascii="Times New Roman" w:hAnsi="Times New Roman" w:cs="Times New Roman"/>
              </w:rPr>
            </w:pPr>
            <w:r w:rsidRPr="00B745DF">
              <w:rPr>
                <w:rFonts w:ascii="Times New Roman" w:hAnsi="Times New Roman" w:cs="Times New Roman"/>
              </w:rPr>
              <w:t>992 01050201040000610</w:t>
            </w:r>
          </w:p>
        </w:tc>
        <w:tc>
          <w:tcPr>
            <w:tcW w:w="6521" w:type="dxa"/>
          </w:tcPr>
          <w:p w:rsidR="007705D6" w:rsidRPr="00B745DF" w:rsidRDefault="007705D6" w:rsidP="00204632">
            <w:pPr>
              <w:jc w:val="both"/>
              <w:rPr>
                <w:rFonts w:ascii="Times New Roman" w:hAnsi="Times New Roman" w:cs="Times New Roman"/>
              </w:rPr>
            </w:pPr>
            <w:r w:rsidRPr="00B745DF">
              <w:rPr>
                <w:rFonts w:ascii="Times New Roman" w:hAnsi="Times New Roman" w:cs="Times New Roman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2126" w:type="dxa"/>
          </w:tcPr>
          <w:p w:rsidR="007705D6" w:rsidRPr="007705D6" w:rsidRDefault="007705D6">
            <w:pPr>
              <w:jc w:val="right"/>
              <w:rPr>
                <w:rFonts w:ascii="Times New Roman CYR" w:hAnsi="Times New Roman CYR" w:cs="Times New Roman CYR"/>
              </w:rPr>
            </w:pPr>
            <w:r w:rsidRPr="007705D6">
              <w:rPr>
                <w:rFonts w:ascii="Times New Roman CYR" w:hAnsi="Times New Roman CYR" w:cs="Times New Roman CYR"/>
              </w:rPr>
              <w:t>5 660 197 104,41</w:t>
            </w:r>
          </w:p>
        </w:tc>
        <w:tc>
          <w:tcPr>
            <w:tcW w:w="2126" w:type="dxa"/>
          </w:tcPr>
          <w:p w:rsidR="007705D6" w:rsidRPr="007705D6" w:rsidRDefault="007705D6">
            <w:pPr>
              <w:jc w:val="right"/>
              <w:rPr>
                <w:rFonts w:ascii="Times New Roman CYR" w:hAnsi="Times New Roman CYR" w:cs="Times New Roman CYR"/>
              </w:rPr>
            </w:pPr>
            <w:r w:rsidRPr="007705D6">
              <w:rPr>
                <w:rFonts w:ascii="Times New Roman CYR" w:hAnsi="Times New Roman CYR" w:cs="Times New Roman CYR"/>
              </w:rPr>
              <w:t>5 130 131 409,66</w:t>
            </w:r>
          </w:p>
        </w:tc>
        <w:tc>
          <w:tcPr>
            <w:tcW w:w="1843" w:type="dxa"/>
          </w:tcPr>
          <w:p w:rsidR="007705D6" w:rsidRPr="007705D6" w:rsidRDefault="007705D6">
            <w:pPr>
              <w:jc w:val="right"/>
              <w:rPr>
                <w:rFonts w:ascii="Times New Roman CYR" w:hAnsi="Times New Roman CYR" w:cs="Times New Roman CYR"/>
              </w:rPr>
            </w:pPr>
            <w:r w:rsidRPr="007705D6">
              <w:rPr>
                <w:rFonts w:ascii="Times New Roman CYR" w:hAnsi="Times New Roman CYR" w:cs="Times New Roman CYR"/>
              </w:rPr>
              <w:t>5 393 048 901,03</w:t>
            </w:r>
          </w:p>
        </w:tc>
      </w:tr>
      <w:tr w:rsidR="007705D6" w:rsidRPr="00B745DF" w:rsidTr="00130D3F">
        <w:tc>
          <w:tcPr>
            <w:tcW w:w="2694" w:type="dxa"/>
          </w:tcPr>
          <w:p w:rsidR="007705D6" w:rsidRPr="00B745DF" w:rsidRDefault="007705D6" w:rsidP="00E34FE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21" w:type="dxa"/>
          </w:tcPr>
          <w:p w:rsidR="007705D6" w:rsidRPr="00B745DF" w:rsidRDefault="007705D6" w:rsidP="00204632">
            <w:pPr>
              <w:jc w:val="both"/>
              <w:rPr>
                <w:rFonts w:ascii="Times New Roman" w:hAnsi="Times New Roman" w:cs="Times New Roman"/>
              </w:rPr>
            </w:pPr>
            <w:r w:rsidRPr="00B745DF">
              <w:rPr>
                <w:rFonts w:ascii="Times New Roman" w:hAnsi="Times New Roman" w:cs="Times New Roman"/>
              </w:rPr>
              <w:t>Итого источников  финансирования дефицита бюджета</w:t>
            </w:r>
          </w:p>
        </w:tc>
        <w:tc>
          <w:tcPr>
            <w:tcW w:w="2126" w:type="dxa"/>
          </w:tcPr>
          <w:p w:rsidR="007705D6" w:rsidRDefault="007705D6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246 043 846,00</w:t>
            </w:r>
          </w:p>
        </w:tc>
        <w:tc>
          <w:tcPr>
            <w:tcW w:w="2126" w:type="dxa"/>
          </w:tcPr>
          <w:p w:rsidR="007705D6" w:rsidRPr="007705D6" w:rsidRDefault="007705D6" w:rsidP="00B745DF">
            <w:pPr>
              <w:jc w:val="center"/>
              <w:rPr>
                <w:rFonts w:ascii="Times New Roman" w:hAnsi="Times New Roman" w:cs="Times New Roman"/>
              </w:rPr>
            </w:pPr>
            <w:r w:rsidRPr="007705D6">
              <w:rPr>
                <w:rFonts w:ascii="Times New Roman" w:hAnsi="Times New Roman" w:cs="Times New Roman"/>
              </w:rPr>
              <w:t>180 000 000,00</w:t>
            </w:r>
          </w:p>
        </w:tc>
        <w:tc>
          <w:tcPr>
            <w:tcW w:w="1843" w:type="dxa"/>
          </w:tcPr>
          <w:p w:rsidR="007705D6" w:rsidRPr="007705D6" w:rsidRDefault="007705D6" w:rsidP="00B745DF">
            <w:pPr>
              <w:jc w:val="center"/>
              <w:rPr>
                <w:rFonts w:ascii="Times New Roman" w:hAnsi="Times New Roman" w:cs="Times New Roman"/>
              </w:rPr>
            </w:pPr>
            <w:r w:rsidRPr="007705D6">
              <w:rPr>
                <w:rFonts w:ascii="Times New Roman" w:hAnsi="Times New Roman" w:cs="Times New Roman"/>
              </w:rPr>
              <w:t>185 000 000,00</w:t>
            </w:r>
          </w:p>
        </w:tc>
      </w:tr>
    </w:tbl>
    <w:p w:rsidR="00E34FE0" w:rsidRPr="00E34FE0" w:rsidRDefault="00130D3F" w:rsidP="00130D3F">
      <w:pPr>
        <w:ind w:right="-456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»</w:t>
      </w:r>
    </w:p>
    <w:sectPr w:rsidR="00E34FE0" w:rsidRPr="00E34FE0" w:rsidSect="00130D3F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1563" w:rsidRDefault="00D01563" w:rsidP="00B745DF">
      <w:pPr>
        <w:spacing w:after="0" w:line="240" w:lineRule="auto"/>
      </w:pPr>
      <w:r>
        <w:separator/>
      </w:r>
    </w:p>
  </w:endnote>
  <w:endnote w:type="continuationSeparator" w:id="0">
    <w:p w:rsidR="00D01563" w:rsidRDefault="00D01563" w:rsidP="00B745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1563" w:rsidRDefault="00D01563" w:rsidP="00B745DF">
      <w:pPr>
        <w:spacing w:after="0" w:line="240" w:lineRule="auto"/>
      </w:pPr>
      <w:r>
        <w:separator/>
      </w:r>
    </w:p>
  </w:footnote>
  <w:footnote w:type="continuationSeparator" w:id="0">
    <w:p w:rsidR="00D01563" w:rsidRDefault="00D01563" w:rsidP="00B745D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605C"/>
    <w:rsid w:val="00130D3F"/>
    <w:rsid w:val="001E09BB"/>
    <w:rsid w:val="00204632"/>
    <w:rsid w:val="0023605C"/>
    <w:rsid w:val="003E0D31"/>
    <w:rsid w:val="004D1C7E"/>
    <w:rsid w:val="005443A1"/>
    <w:rsid w:val="007705D6"/>
    <w:rsid w:val="00864493"/>
    <w:rsid w:val="00897F7E"/>
    <w:rsid w:val="00A82EDA"/>
    <w:rsid w:val="00AB760D"/>
    <w:rsid w:val="00AC07C1"/>
    <w:rsid w:val="00B745DF"/>
    <w:rsid w:val="00C46D1E"/>
    <w:rsid w:val="00D01563"/>
    <w:rsid w:val="00E34FE0"/>
    <w:rsid w:val="00EC1FA9"/>
    <w:rsid w:val="00F72BEE"/>
    <w:rsid w:val="00FA1C07"/>
    <w:rsid w:val="00FF3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97F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E34F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B745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745DF"/>
  </w:style>
  <w:style w:type="paragraph" w:styleId="a7">
    <w:name w:val="footer"/>
    <w:basedOn w:val="a"/>
    <w:link w:val="a8"/>
    <w:uiPriority w:val="99"/>
    <w:unhideWhenUsed/>
    <w:rsid w:val="00B745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745D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97F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E34F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B745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745DF"/>
  </w:style>
  <w:style w:type="paragraph" w:styleId="a7">
    <w:name w:val="footer"/>
    <w:basedOn w:val="a"/>
    <w:link w:val="a8"/>
    <w:uiPriority w:val="99"/>
    <w:unhideWhenUsed/>
    <w:rsid w:val="00B745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745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390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290</Words>
  <Characters>1654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Михайловна Аксаментова</dc:creator>
  <cp:keywords/>
  <dc:description/>
  <cp:lastModifiedBy>Наталья В. Чернова</cp:lastModifiedBy>
  <cp:revision>18</cp:revision>
  <dcterms:created xsi:type="dcterms:W3CDTF">2021-10-13T00:40:00Z</dcterms:created>
  <dcterms:modified xsi:type="dcterms:W3CDTF">2022-02-25T01:58:00Z</dcterms:modified>
</cp:coreProperties>
</file>